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42" w:rsidRPr="00BE614E" w:rsidRDefault="00DF4FEF" w:rsidP="000B444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4442" w:rsidRPr="00BE614E">
        <w:rPr>
          <w:rFonts w:ascii="Times New Roman" w:hAnsi="Times New Roman" w:cs="Times New Roman"/>
          <w:b/>
          <w:sz w:val="24"/>
          <w:szCs w:val="24"/>
        </w:rPr>
        <w:t xml:space="preserve">Elona Hoxha (Alimadhi)  </w:t>
      </w:r>
    </w:p>
    <w:p w:rsidR="00292942" w:rsidRPr="00292942" w:rsidRDefault="000B4442" w:rsidP="005A11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942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Drejtoris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s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Strategjive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n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Fush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r w:rsidRPr="002929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Drejt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r w:rsidRPr="00292942">
        <w:rPr>
          <w:rFonts w:ascii="Times New Roman" w:hAnsi="Times New Roman" w:cs="Times New Roman"/>
          <w:sz w:val="24"/>
          <w:szCs w:val="24"/>
        </w:rPr>
        <w:t>sis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942">
        <w:rPr>
          <w:rFonts w:ascii="Times New Roman" w:hAnsi="Times New Roman" w:cs="Times New Roman"/>
          <w:sz w:val="24"/>
          <w:szCs w:val="24"/>
        </w:rPr>
        <w:t>pran</w:t>
      </w:r>
      <w:r w:rsidR="00292942" w:rsidRPr="0029294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Drejtori</w:t>
      </w:r>
      <w:r w:rsidR="007C0E0B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C0E0B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Pёrgjithshme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C0E0B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Politikave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nё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Fushёn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Drejtёsisё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Antikorrupsionit</w:t>
      </w:r>
      <w:proofErr w:type="spellEnd"/>
      <w:r w:rsidR="007C0E0B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666ACE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66ACE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666ACE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sz w:val="24"/>
          <w:szCs w:val="24"/>
        </w:rPr>
        <w:t>muaji</w:t>
      </w:r>
      <w:r w:rsidR="0029294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CE" w:rsidRPr="00292942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292942">
        <w:rPr>
          <w:rFonts w:ascii="Times New Roman" w:hAnsi="Times New Roman" w:cs="Times New Roman"/>
          <w:sz w:val="24"/>
          <w:szCs w:val="24"/>
        </w:rPr>
        <w:t xml:space="preserve"> 202</w:t>
      </w:r>
      <w:r w:rsidR="00666ACE" w:rsidRPr="00292942">
        <w:rPr>
          <w:rFonts w:ascii="Times New Roman" w:hAnsi="Times New Roman" w:cs="Times New Roman"/>
          <w:sz w:val="24"/>
          <w:szCs w:val="24"/>
        </w:rPr>
        <w:t>0</w:t>
      </w:r>
      <w:r w:rsidRPr="00292942">
        <w:rPr>
          <w:rFonts w:ascii="Times New Roman" w:hAnsi="Times New Roman" w:cs="Times New Roman"/>
          <w:sz w:val="24"/>
          <w:szCs w:val="24"/>
        </w:rPr>
        <w:t xml:space="preserve">. 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Pas diplomimit në shkencat ekonomike në vitin 2005  dhe në shkencat juridike, në vitin 2010 ka punuar në disa 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sektorë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pranë Ministrisë 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së Drejtësisë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në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pozicionin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specialistes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inspektores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përgjegjëses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së</w:t>
      </w:r>
      <w:proofErr w:type="spellEnd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sektorit</w:t>
      </w:r>
      <w:proofErr w:type="spellEnd"/>
      <w:r w:rsidR="00C47E05" w:rsidRPr="00292942">
        <w:rPr>
          <w:rFonts w:ascii="Times New Roman" w:hAnsi="Times New Roman" w:cs="Times New Roman"/>
          <w:color w:val="000000"/>
          <w:sz w:val="24"/>
          <w:szCs w:val="24"/>
          <w:lang w:val="en-US"/>
        </w:rPr>
        <w:t>. Gji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>thashtu në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fun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ion të detyrave të caktuara 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>sht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47E05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anëtare e disa grupeve ndërministrore pune 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>kryesisht me institucionet publike dhe me ekspertë vendas dhe të huaj që asist</w:t>
      </w:r>
      <w:r w:rsidR="00E92F6F" w:rsidRPr="00292942">
        <w:rPr>
          <w:rFonts w:ascii="Times New Roman" w:hAnsi="Times New Roman" w:cs="Times New Roman"/>
          <w:sz w:val="24"/>
          <w:szCs w:val="24"/>
          <w:lang w:val="it-IT"/>
        </w:rPr>
        <w:t>ojn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në projekte që lidhen me shtetin e së drejtës dhe realizimin e proceseve të integrimit evropian të Shqipërisë, si dhe Koordinatore e procesit t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hartimit t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Strategjis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Nd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>rsektoriale t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Drejt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>sis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3503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2021-2025.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analizimin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raportimeve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pjesëmarrëse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konferenca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trajnuese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942" w:rsidRPr="00292942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292942" w:rsidRPr="00292942">
        <w:rPr>
          <w:rFonts w:ascii="Times New Roman" w:hAnsi="Times New Roman" w:cs="Times New Roman"/>
          <w:sz w:val="24"/>
          <w:szCs w:val="24"/>
        </w:rPr>
        <w:t>.</w:t>
      </w:r>
      <w:r w:rsidR="00292942" w:rsidRPr="00292942">
        <w:rPr>
          <w:rFonts w:ascii="Times New Roman" w:hAnsi="Times New Roman" w:cs="Times New Roman"/>
          <w:sz w:val="24"/>
          <w:szCs w:val="24"/>
          <w:lang w:val="it-IT"/>
        </w:rPr>
        <w:t xml:space="preserve"> Prej vitit 2013 mban titullin avokat pranë Dhomës së Avokatëve të Tiranës. Zotëron gjuhën angleze dhe italiane</w:t>
      </w:r>
      <w:r w:rsidR="0029294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92942" w:rsidRDefault="00292942" w:rsidP="0029294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292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42"/>
    <w:rsid w:val="000B4442"/>
    <w:rsid w:val="000D2003"/>
    <w:rsid w:val="000F3503"/>
    <w:rsid w:val="00193BB4"/>
    <w:rsid w:val="00292942"/>
    <w:rsid w:val="003B4A44"/>
    <w:rsid w:val="005A1140"/>
    <w:rsid w:val="00666ACE"/>
    <w:rsid w:val="007C0E0B"/>
    <w:rsid w:val="007E0FF5"/>
    <w:rsid w:val="0094741F"/>
    <w:rsid w:val="00BE614E"/>
    <w:rsid w:val="00C47E05"/>
    <w:rsid w:val="00DF4FEF"/>
    <w:rsid w:val="00E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3277"/>
  <w15:chartTrackingRefBased/>
  <w15:docId w15:val="{49D7C841-C905-4E36-981B-0424D2A5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Hoxha2</dc:creator>
  <cp:keywords/>
  <dc:description/>
  <cp:lastModifiedBy>Ardita Metaliaj</cp:lastModifiedBy>
  <cp:revision>11</cp:revision>
  <dcterms:created xsi:type="dcterms:W3CDTF">2021-10-05T09:56:00Z</dcterms:created>
  <dcterms:modified xsi:type="dcterms:W3CDTF">2021-10-06T10:10:00Z</dcterms:modified>
</cp:coreProperties>
</file>