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418A" w14:textId="75E65DFA" w:rsidR="009203D7" w:rsidRPr="009E44E3" w:rsidRDefault="009203D7" w:rsidP="00AB5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proofErr w:type="spellStart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Instrumenti</w:t>
      </w:r>
      <w:proofErr w:type="spellEnd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 Para-</w:t>
      </w:r>
      <w:proofErr w:type="spellStart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Anëtarësimit</w:t>
      </w:r>
      <w:proofErr w:type="spellEnd"/>
      <w:r w:rsidRPr="00AC35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 xml:space="preserve"> (IPA)</w:t>
      </w:r>
    </w:p>
    <w:p w14:paraId="57C61084" w14:textId="77777777" w:rsidR="009203D7" w:rsidRDefault="009203D7" w:rsidP="009203D7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Instrumenti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Para-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Anëtarësimit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(IPA)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është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një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instrument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financiar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krijuar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nga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Bashkimi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Europian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t’i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ofruar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ndihmë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Ballkanit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Perëndimor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Turqisë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mbështetje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procesin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anëtarësimit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këtyre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vendeve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familjen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evropiane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.</w:t>
      </w:r>
    </w:p>
    <w:p w14:paraId="6474796F" w14:textId="77777777" w:rsidR="009203D7" w:rsidRDefault="009203D7" w:rsidP="009203D7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 w:eastAsia="x-none"/>
        </w:rPr>
      </w:pPr>
    </w:p>
    <w:p w14:paraId="63637D3A" w14:textId="77777777" w:rsidR="009203D7" w:rsidRPr="00AC3517" w:rsidRDefault="009203D7" w:rsidP="009203D7">
      <w:pPr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 w:eastAsia="x-none"/>
        </w:rPr>
      </w:pPr>
      <w:r w:rsidRPr="008F1A15">
        <w:rPr>
          <w:rFonts w:ascii="Times New Roman" w:eastAsia="Calibri" w:hAnsi="Times New Roman" w:cs="Times New Roman"/>
          <w:b/>
          <w:color w:val="000000"/>
          <w:sz w:val="24"/>
          <w:szCs w:val="24"/>
          <w:lang w:val="sq-AL" w:eastAsia="x-none"/>
        </w:rPr>
        <w:t>Kuadri ligjor</w:t>
      </w:r>
    </w:p>
    <w:p w14:paraId="7AC7F51B" w14:textId="77777777" w:rsidR="009203D7" w:rsidRPr="00AC3517" w:rsidRDefault="009203D7" w:rsidP="009203D7">
      <w:pPr>
        <w:numPr>
          <w:ilvl w:val="0"/>
          <w:numId w:val="23"/>
        </w:numPr>
        <w:tabs>
          <w:tab w:val="num" w:pos="72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Rregullore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(BE) nr. 231/2014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Parlamentit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Evropian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Këshillit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datës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11 mars 2014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implementimin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Instrumentit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Asistencën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Para-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Aderimit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(IPA II);</w:t>
      </w:r>
    </w:p>
    <w:p w14:paraId="6413013F" w14:textId="77777777" w:rsidR="009203D7" w:rsidRPr="00AC3517" w:rsidRDefault="009203D7" w:rsidP="009203D7">
      <w:pPr>
        <w:numPr>
          <w:ilvl w:val="0"/>
          <w:numId w:val="23"/>
        </w:numPr>
        <w:tabs>
          <w:tab w:val="num" w:pos="720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Ligj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nr. 37/2015 “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ratifikimin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Marrëveshjes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Kuadër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ndërmjet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Republikës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Shqipërisë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përfaqësuar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nga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Këshilli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Ministrave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Republikës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Shqipërisë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Komisionit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Evropian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rregullat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zbatimit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mbështetjes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financiare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BE-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Shqipërinë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kuadër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Instrumentit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Asistencën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Paraanëtarësimit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(IPA II)”;</w:t>
      </w:r>
    </w:p>
    <w:p w14:paraId="4823B237" w14:textId="77777777" w:rsidR="009203D7" w:rsidRDefault="009203D7" w:rsidP="009203D7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Vendim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nr. 541,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datë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18.06.2015 “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përcaktimin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funksioneve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përgjegjësive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marrëdhënieve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ndërmjet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autoriteteve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strukturave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menaxhimit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indirekt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asistencës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Bashkimit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Evropian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në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kuadër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Instrumentit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Asistencës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Paraanëtarësimit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IPA II (2014 – 2020);</w:t>
      </w:r>
    </w:p>
    <w:p w14:paraId="1C78CA24" w14:textId="77777777" w:rsidR="009203D7" w:rsidRPr="00AC3517" w:rsidRDefault="009203D7" w:rsidP="009203D7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</w:pP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Rregullore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(BE) nr. 1529/2021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Parlamentit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Evropian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Këshillit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datës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15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shtator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2021,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krijimin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Instrumentit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Asistencën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Para-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Aderimit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(IPA III);</w:t>
      </w:r>
    </w:p>
    <w:p w14:paraId="60EF789B" w14:textId="77777777" w:rsidR="009203D7" w:rsidRDefault="009203D7" w:rsidP="009203D7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</w:pPr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5.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Ligj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nr. 65/2022 “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ratifikimin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marrëveshjes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financiare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kuadër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partneritetit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ndërmjet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Republikës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Shqipërisë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përfaqësuar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nga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Këshilli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Ministrave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i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Republikës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Shqipërisë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,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dhe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Komisionit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Evropian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rregullat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specifike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zbatimit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asistencës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financiare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BE-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Republikën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Shqipërisë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në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kuadër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Instrumentit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Asistencën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Paraanëtarësimit</w:t>
      </w:r>
      <w:proofErr w:type="spellEnd"/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(IPA III)”;</w:t>
      </w:r>
    </w:p>
    <w:p w14:paraId="5DF2AE9E" w14:textId="77777777" w:rsidR="009203D7" w:rsidRPr="00AC3517" w:rsidRDefault="009203D7" w:rsidP="009203D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8F34B2">
        <w:rPr>
          <w:rFonts w:ascii="Times New Roman" w:hAnsi="Times New Roman" w:cs="Times New Roman"/>
          <w:sz w:val="24"/>
          <w:szCs w:val="24"/>
        </w:rPr>
        <w:t>endim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nr. 540,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20.9.2023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përcaktimin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përgjegjësive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marrëdhënieve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autoriteteve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indirekt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asistencës</w:t>
      </w:r>
      <w:proofErr w:type="spellEnd"/>
      <w:r w:rsidRPr="008F3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4B2">
        <w:rPr>
          <w:rFonts w:ascii="Times New Roman" w:hAnsi="Times New Roman" w:cs="Times New Roman"/>
          <w:sz w:val="24"/>
          <w:szCs w:val="24"/>
        </w:rPr>
        <w:t>financ</w:t>
      </w:r>
      <w:r>
        <w:rPr>
          <w:rFonts w:ascii="Times New Roman" w:hAnsi="Times New Roman" w:cs="Times New Roman"/>
          <w:sz w:val="24"/>
          <w:szCs w:val="24"/>
        </w:rPr>
        <w:t>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Evropian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Asistencën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F34B2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aanëtarësimit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2021–2027 (IPA III</w:t>
      </w:r>
      <w:r w:rsidRPr="008F34B2">
        <w:rPr>
          <w:rFonts w:ascii="Times New Roman" w:hAnsi="Times New Roman" w:cs="Times New Roman"/>
          <w:sz w:val="24"/>
          <w:szCs w:val="24"/>
        </w:rPr>
        <w:t>)</w:t>
      </w:r>
    </w:p>
    <w:p w14:paraId="4221DB35" w14:textId="77777777" w:rsidR="009203D7" w:rsidRDefault="009203D7" w:rsidP="009203D7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</w:pPr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Ligj</w:t>
      </w:r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nr. 8678, datë 14.05.2001 “Për organizimin dhe funksionimin e Ministrisë së Drejtësisë”, i ndryshuar</w:t>
      </w:r>
      <w:r w:rsidRPr="00AC3517"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;</w:t>
      </w:r>
    </w:p>
    <w:p w14:paraId="27E36B1A" w14:textId="77777777" w:rsidR="009203D7" w:rsidRPr="00AC3517" w:rsidRDefault="009203D7" w:rsidP="009203D7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Urdhër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Ministrit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të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Drejtësisë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, Nr. 746,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datë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29.12.2023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“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miratimin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rregullores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për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organizimin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dhe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funksionimin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Ministrisë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së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Drejtësisë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en-GB" w:eastAsia="x-none"/>
        </w:rPr>
        <w:t>”;</w:t>
      </w:r>
    </w:p>
    <w:p w14:paraId="5A909F08" w14:textId="77777777" w:rsidR="009203D7" w:rsidRPr="008F34B2" w:rsidRDefault="009203D7" w:rsidP="009203D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 xml:space="preserve">Urdhër i Ministrit të Drejtësisë, Nr. 583, </w:t>
      </w:r>
      <w:r w:rsidRPr="008F34B2"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datë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 xml:space="preserve"> 06.10.2023 </w:t>
      </w:r>
      <w:r w:rsidRPr="008F34B2"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“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Për miratimin e Rregullores për Koordinimin e Ndihmës s</w:t>
      </w:r>
      <w:r w:rsidRPr="008F34B2">
        <w:rPr>
          <w:rFonts w:ascii="Times New Roman" w:eastAsia="Calibri" w:hAnsi="Times New Roman" w:cs="Times New Roman"/>
          <w:color w:val="000000"/>
          <w:sz w:val="24"/>
          <w:szCs w:val="24"/>
          <w:lang w:val="sq-AL" w:eastAsia="x-none"/>
        </w:rPr>
        <w:t>ë Huaj”</w:t>
      </w:r>
    </w:p>
    <w:p w14:paraId="7931E6E5" w14:textId="77777777" w:rsidR="009203D7" w:rsidRPr="00AC3517" w:rsidRDefault="009203D7" w:rsidP="009203D7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14:paraId="7B9D94C7" w14:textId="77777777" w:rsidR="009203D7" w:rsidRDefault="009203D7" w:rsidP="00F24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990E7DB" w14:textId="4A5F218B" w:rsidR="009203D7" w:rsidRDefault="009203D7" w:rsidP="00F24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6995D45" w14:textId="77777777" w:rsidR="00770CC2" w:rsidRDefault="00770CC2" w:rsidP="00F24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0B4C205" w14:textId="77777777" w:rsidR="008C5286" w:rsidRDefault="008C5286" w:rsidP="00F24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1A88E42" w14:textId="49150640" w:rsidR="00AB5A40" w:rsidRDefault="00AB5A40" w:rsidP="00AB5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Drejtoria</w:t>
      </w:r>
      <w:r w:rsidRPr="003D573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Projekteve në Fushën e Drejtësisë</w:t>
      </w:r>
    </w:p>
    <w:p w14:paraId="469DB38B" w14:textId="77777777" w:rsidR="00AB5A40" w:rsidRDefault="00AB5A40" w:rsidP="00AB5A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bookmarkEnd w:id="0"/>
    </w:p>
    <w:p w14:paraId="0A663240" w14:textId="77777777" w:rsidR="00AB5A40" w:rsidRDefault="00AB5A40" w:rsidP="00AB5A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C23CD">
        <w:rPr>
          <w:rFonts w:ascii="Times New Roman" w:hAnsi="Times New Roman" w:cs="Times New Roman"/>
          <w:b/>
          <w:sz w:val="24"/>
          <w:szCs w:val="24"/>
          <w:lang w:val="sq-AL"/>
        </w:rPr>
        <w:t>Drejtoria e Projekteve në Fushën e Drejtësisë është struktura përgjegjëse për realizimin e detyrave si më poshtë vijon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DA2848A" w14:textId="77777777" w:rsidR="00AB5A40" w:rsidRPr="00665449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Pr="00665449">
        <w:rPr>
          <w:rFonts w:ascii="Times New Roman" w:hAnsi="Times New Roman" w:cs="Times New Roman"/>
          <w:bCs/>
          <w:sz w:val="24"/>
          <w:szCs w:val="24"/>
          <w:lang w:val="sq-AL"/>
        </w:rPr>
        <w:t>rogramimit dhe negocimit të projekteve të financuara nga Bashkimi Evropian në kuadër të instrumentit të Para-Aderimit (IPA);</w:t>
      </w:r>
    </w:p>
    <w:p w14:paraId="2EC359F5" w14:textId="77777777" w:rsidR="00AB5A40" w:rsidRPr="00665449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Z</w:t>
      </w:r>
      <w:r w:rsidRPr="00665449">
        <w:rPr>
          <w:rFonts w:ascii="Times New Roman" w:hAnsi="Times New Roman" w:cs="Times New Roman"/>
          <w:bCs/>
          <w:sz w:val="24"/>
          <w:szCs w:val="24"/>
          <w:lang w:val="sq-AL"/>
        </w:rPr>
        <w:t>batimit dhe raportimit të projekteve të zbatuara në kuadër të IPA-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s</w:t>
      </w:r>
      <w:r w:rsidRPr="00665449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175ECBD8" w14:textId="77777777" w:rsidR="00AB5A40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Pr="00665449">
        <w:rPr>
          <w:rFonts w:ascii="Times New Roman" w:hAnsi="Times New Roman" w:cs="Times New Roman"/>
          <w:bCs/>
          <w:sz w:val="24"/>
          <w:szCs w:val="24"/>
          <w:lang w:val="sq-AL"/>
        </w:rPr>
        <w:t>ërgatitjes së projekteve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665449">
        <w:rPr>
          <w:rFonts w:ascii="Times New Roman" w:hAnsi="Times New Roman" w:cs="Times New Roman"/>
          <w:bCs/>
          <w:sz w:val="24"/>
          <w:szCs w:val="24"/>
          <w:lang w:val="sq-AL"/>
        </w:rPr>
        <w:t>të mbështetura nga donatorë të tjerë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2ABEEE05" w14:textId="77777777" w:rsidR="00AB5A40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Z</w:t>
      </w:r>
      <w:r w:rsidRPr="004A430C">
        <w:rPr>
          <w:rFonts w:ascii="Times New Roman" w:hAnsi="Times New Roman" w:cs="Times New Roman"/>
          <w:bCs/>
          <w:sz w:val="24"/>
          <w:szCs w:val="24"/>
          <w:lang w:val="sq-AL"/>
        </w:rPr>
        <w:t>batimit dhe raportimit të projekteve të mbështetura nga donatorë të tjerë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79BDF367" w14:textId="77777777" w:rsidR="00AB5A40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K</w:t>
      </w:r>
      <w:r w:rsidRPr="004A430C">
        <w:rPr>
          <w:rFonts w:ascii="Times New Roman" w:hAnsi="Times New Roman" w:cs="Times New Roman"/>
          <w:bCs/>
          <w:sz w:val="24"/>
          <w:szCs w:val="24"/>
          <w:lang w:val="sq-AL"/>
        </w:rPr>
        <w:t>oordinimit të donatorëve dhe marrëd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hëniet me institucionet e tjera;</w:t>
      </w:r>
    </w:p>
    <w:p w14:paraId="072FC276" w14:textId="11D5AD48" w:rsidR="00AB5A40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sq-AL"/>
        </w:rPr>
        <w:t>H</w:t>
      </w:r>
      <w:r w:rsidRPr="004A430C">
        <w:rPr>
          <w:rFonts w:ascii="Times New Roman" w:hAnsi="Times New Roman" w:cs="Times New Roman"/>
          <w:bCs/>
          <w:sz w:val="24"/>
          <w:szCs w:val="24"/>
          <w:lang w:val="sq-AL"/>
        </w:rPr>
        <w:t>artëzimit</w:t>
      </w:r>
      <w:proofErr w:type="spellEnd"/>
      <w:r w:rsidRPr="004A430C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donatorëve dhe projekteve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14:paraId="644A5D15" w14:textId="1E396D4C" w:rsidR="00AB5A40" w:rsidRDefault="00AB5A40" w:rsidP="00AB5A4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>Ndjekja e procedurave lidhur me pjesëmarrjen e Shqipërisë në Programin e Drejtësisë.</w:t>
      </w:r>
    </w:p>
    <w:p w14:paraId="4E43EF13" w14:textId="77777777" w:rsidR="00AB5A40" w:rsidRPr="00D4171A" w:rsidRDefault="00AB5A40" w:rsidP="00AB5A4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1F378D50" w14:textId="77777777" w:rsidR="00AB5A40" w:rsidRDefault="00AB5A40" w:rsidP="00AB5A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34EEA2" w14:textId="77777777" w:rsidR="00AB5A40" w:rsidRPr="00EC23CD" w:rsidRDefault="00AB5A40" w:rsidP="00AB5A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23CD">
        <w:rPr>
          <w:rFonts w:ascii="Times New Roman" w:hAnsi="Times New Roman" w:cs="Times New Roman"/>
          <w:b/>
          <w:sz w:val="24"/>
          <w:szCs w:val="24"/>
          <w:lang w:val="sq-AL"/>
        </w:rPr>
        <w:t>Detyrat e sipërpërmendura Drejtoria e Projekteve në Fushën e Drejtësisë, i realizon në koordinim me:</w:t>
      </w:r>
    </w:p>
    <w:p w14:paraId="56B39C02" w14:textId="77777777" w:rsidR="00AB5A40" w:rsidRPr="00D47FA1" w:rsidRDefault="00AB5A40" w:rsidP="00AB5A4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7FA1">
        <w:rPr>
          <w:rFonts w:ascii="Times New Roman" w:hAnsi="Times New Roman" w:cs="Times New Roman"/>
          <w:sz w:val="24"/>
          <w:szCs w:val="24"/>
          <w:lang w:val="sq-AL"/>
        </w:rPr>
        <w:t>institucionet në varësi të Ministris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7FA1">
        <w:rPr>
          <w:rFonts w:ascii="Times New Roman" w:hAnsi="Times New Roman" w:cs="Times New Roman"/>
          <w:sz w:val="24"/>
          <w:szCs w:val="24"/>
          <w:lang w:val="sq-AL"/>
        </w:rPr>
        <w:t>sis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D47FA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4374ECCA" w14:textId="77777777" w:rsidR="00AB5A40" w:rsidRPr="00D47FA1" w:rsidRDefault="00AB5A40" w:rsidP="00AB5A40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7ACE915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Drejtoria e Përgjithshme Burgjeve;</w:t>
      </w:r>
    </w:p>
    <w:p w14:paraId="3F76B374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Drejtoria e Përgjithshme e Shërbimit të Provës;</w:t>
      </w:r>
    </w:p>
    <w:p w14:paraId="47CF477A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Drejtoria e Përgjithshme e Përmbarimit;</w:t>
      </w:r>
    </w:p>
    <w:p w14:paraId="75F5E118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Instituti i Mjekësisë Ligjore;</w:t>
      </w:r>
    </w:p>
    <w:p w14:paraId="74C94463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Qendra e Parandalimit të Krimeve 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Miturve dhe të Rinjve</w:t>
      </w:r>
    </w:p>
    <w:p w14:paraId="68516EBE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Drejtoria e Ndihmës Juridike Falas;</w:t>
      </w:r>
    </w:p>
    <w:p w14:paraId="171254B4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Drejtoria e Kontrollit të Brendshëm të Burgjeve;</w:t>
      </w:r>
    </w:p>
    <w:p w14:paraId="35484386" w14:textId="77777777" w:rsidR="00AB5A40" w:rsidRPr="003D5736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3D5736">
        <w:rPr>
          <w:rFonts w:ascii="Times New Roman" w:eastAsia="Times New Roman" w:hAnsi="Times New Roman" w:cs="Times New Roman"/>
          <w:color w:val="000000"/>
          <w:sz w:val="24"/>
          <w:szCs w:val="24"/>
        </w:rPr>
        <w:t>Agjensia</w:t>
      </w:r>
      <w:proofErr w:type="spellEnd"/>
      <w:r w:rsidRPr="003D5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5736">
        <w:rPr>
          <w:rFonts w:ascii="Times New Roman" w:eastAsia="Times New Roman" w:hAnsi="Times New Roman" w:cs="Times New Roman"/>
          <w:color w:val="000000"/>
          <w:sz w:val="24"/>
          <w:szCs w:val="24"/>
        </w:rPr>
        <w:t>Kombetare</w:t>
      </w:r>
      <w:proofErr w:type="spellEnd"/>
      <w:r w:rsidRPr="003D5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3D5736">
        <w:rPr>
          <w:rFonts w:ascii="Times New Roman" w:eastAsia="Times New Roman" w:hAnsi="Times New Roman" w:cs="Times New Roman"/>
          <w:color w:val="000000"/>
          <w:sz w:val="24"/>
          <w:szCs w:val="24"/>
        </w:rPr>
        <w:t>Falimentimit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53461F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Qendra e Botimeve Zyrtare;</w:t>
      </w:r>
    </w:p>
    <w:p w14:paraId="05B5CFF5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Komiteti Shqiptar i Birësimeve;</w:t>
      </w:r>
    </w:p>
    <w:p w14:paraId="2AF7A26D" w14:textId="77777777" w:rsidR="00AB5A40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Agjencia e Trajtimit të Pronave;</w:t>
      </w:r>
    </w:p>
    <w:p w14:paraId="791F00D1" w14:textId="77777777" w:rsidR="00AB5A40" w:rsidRPr="009E44E3" w:rsidRDefault="00AB5A40" w:rsidP="00AB5A4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>Arkivi</w:t>
      </w:r>
      <w:proofErr w:type="spellEnd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>Shtetëror</w:t>
      </w:r>
      <w:proofErr w:type="spellEnd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>Sistemit</w:t>
      </w:r>
      <w:proofErr w:type="spellEnd"/>
      <w:r w:rsidRPr="009E44E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9E44E3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Gjyqësor</w:t>
      </w:r>
      <w:proofErr w:type="spellEnd"/>
      <w:r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.</w:t>
      </w:r>
    </w:p>
    <w:p w14:paraId="356F4E3C" w14:textId="77777777" w:rsidR="00AB5A40" w:rsidRPr="003D5736" w:rsidRDefault="00AB5A40" w:rsidP="00AB5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191477" w14:textId="77777777" w:rsidR="00AB5A40" w:rsidRDefault="00AB5A40" w:rsidP="00AB5A40">
      <w:pPr>
        <w:pStyle w:val="ListParagraph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7FA1">
        <w:rPr>
          <w:rFonts w:ascii="Times New Roman" w:hAnsi="Times New Roman" w:cs="Times New Roman"/>
          <w:sz w:val="24"/>
          <w:szCs w:val="24"/>
          <w:lang w:val="sq-AL"/>
        </w:rPr>
        <w:t>institucionet e pavarura të sist</w:t>
      </w:r>
      <w:r>
        <w:rPr>
          <w:rFonts w:ascii="Times New Roman" w:hAnsi="Times New Roman" w:cs="Times New Roman"/>
          <w:sz w:val="24"/>
          <w:szCs w:val="24"/>
          <w:lang w:val="sq-AL"/>
        </w:rPr>
        <w:t>emit të drejtësisë:</w:t>
      </w:r>
    </w:p>
    <w:p w14:paraId="7F32C356" w14:textId="77777777" w:rsidR="00AB5A40" w:rsidRPr="00D47FA1" w:rsidRDefault="00AB5A40" w:rsidP="00AB5A40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97CBD97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Shkolla e Magjistraturë</w:t>
      </w:r>
      <w:r w:rsidRPr="003D5736">
        <w:rPr>
          <w:rFonts w:ascii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8233BB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Kolegji 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Posacë</w:t>
      </w:r>
      <w:r w:rsidRPr="003D5736">
        <w:rPr>
          <w:rFonts w:ascii="Times New Roman" w:hAnsi="Times New Roman" w:cs="Times New Roman"/>
          <w:sz w:val="24"/>
          <w:szCs w:val="24"/>
          <w:lang w:val="sq-AL"/>
        </w:rPr>
        <w:t>m</w:t>
      </w:r>
      <w:proofErr w:type="spellEnd"/>
      <w:r w:rsidRPr="003D5736">
        <w:rPr>
          <w:rFonts w:ascii="Times New Roman" w:hAnsi="Times New Roman" w:cs="Times New Roman"/>
          <w:sz w:val="24"/>
          <w:szCs w:val="24"/>
          <w:lang w:val="sq-AL"/>
        </w:rPr>
        <w:t xml:space="preserve"> i Apelimit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B0759AA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Gjykatë e Lartë;</w:t>
      </w:r>
    </w:p>
    <w:p w14:paraId="0407823D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D5736">
        <w:rPr>
          <w:rFonts w:ascii="Times New Roman" w:hAnsi="Times New Roman" w:cs="Times New Roman"/>
          <w:sz w:val="24"/>
          <w:szCs w:val="24"/>
          <w:lang w:val="sq-AL"/>
        </w:rPr>
        <w:t>Këshilli i Lartë Gjyqësor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F1C0978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Inspektori i Lartë i Drejtësisë;</w:t>
      </w:r>
    </w:p>
    <w:p w14:paraId="61A419FB" w14:textId="77777777" w:rsidR="00AB5A40" w:rsidRPr="003D5736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Prokurori e Pë</w:t>
      </w:r>
      <w:r w:rsidRPr="003D5736">
        <w:rPr>
          <w:rFonts w:ascii="Times New Roman" w:hAnsi="Times New Roman" w:cs="Times New Roman"/>
          <w:sz w:val="24"/>
          <w:szCs w:val="24"/>
          <w:lang w:val="sq-AL"/>
        </w:rPr>
        <w:t>rgjithshme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F85A6C5" w14:textId="77777777" w:rsidR="00AB5A40" w:rsidRDefault="00AB5A40" w:rsidP="00AB5A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D5736">
        <w:rPr>
          <w:rFonts w:ascii="Times New Roman" w:hAnsi="Times New Roman" w:cs="Times New Roman"/>
          <w:sz w:val="24"/>
          <w:szCs w:val="24"/>
          <w:lang w:val="sq-AL"/>
        </w:rPr>
        <w:t>Këshilli i Lartë i Prokurorisë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55BC5AE" w14:textId="77777777" w:rsidR="00AB5A40" w:rsidRDefault="00AB5A40" w:rsidP="00AB5A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CBB96A0" w14:textId="77777777" w:rsidR="00AB5A40" w:rsidRDefault="00AB5A40" w:rsidP="00AB5A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38E600D" w14:textId="77777777" w:rsidR="00AB5A40" w:rsidRDefault="00AB5A40" w:rsidP="00AB5A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07E16FF" w14:textId="77777777" w:rsidR="00AB5A40" w:rsidRDefault="00AB5A40" w:rsidP="00F248A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B67324" w14:textId="03D86A99" w:rsidR="00024DE0" w:rsidRDefault="009E44E3" w:rsidP="00F248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C23CD">
        <w:rPr>
          <w:rFonts w:ascii="Times New Roman" w:hAnsi="Times New Roman" w:cs="Times New Roman"/>
          <w:b/>
          <w:sz w:val="24"/>
          <w:szCs w:val="24"/>
          <w:lang w:val="sq-AL"/>
        </w:rPr>
        <w:t>Projektet kryesore në Fushën e Drejtësisë q</w:t>
      </w:r>
      <w:r w:rsidR="00293673" w:rsidRPr="00EC23CD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EC23C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DPFD monitoron janë </w:t>
      </w:r>
      <w:r w:rsidR="00E80271" w:rsidRPr="00EC23CD">
        <w:rPr>
          <w:rFonts w:ascii="Times New Roman" w:hAnsi="Times New Roman" w:cs="Times New Roman"/>
          <w:b/>
          <w:sz w:val="24"/>
          <w:szCs w:val="24"/>
          <w:lang w:val="sq-AL"/>
        </w:rPr>
        <w:t>përkatësisht</w:t>
      </w:r>
      <w:r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79BC4D1D" w14:textId="091D8D92" w:rsidR="00F248A0" w:rsidRDefault="00F248A0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Mbështetje për Zbatimin e Strategjis</w:t>
      </w:r>
      <w:r w:rsidR="002C1EE8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proofErr w:type="spellStart"/>
      <w:r w:rsidR="002C1EE8">
        <w:rPr>
          <w:rFonts w:ascii="Times New Roman" w:hAnsi="Times New Roman" w:cs="Times New Roman"/>
          <w:sz w:val="24"/>
          <w:szCs w:val="24"/>
          <w:lang w:val="sq-AL"/>
        </w:rPr>
        <w:t>Ndërs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ektoriale</w:t>
      </w:r>
      <w:proofErr w:type="spellEnd"/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të Drejtësisë (JUSTAL) - financuar nga </w:t>
      </w:r>
      <w:r w:rsidR="002C1EE8">
        <w:rPr>
          <w:rFonts w:ascii="Times New Roman" w:hAnsi="Times New Roman" w:cs="Times New Roman"/>
          <w:sz w:val="24"/>
          <w:szCs w:val="24"/>
          <w:lang w:val="sq-AL"/>
        </w:rPr>
        <w:t>Bashkim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i Evropian</w:t>
      </w:r>
      <w:r w:rsidRPr="00F248A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C2B28B7" w14:textId="2E799388" w:rsidR="009E44E3" w:rsidRDefault="009E44E3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A31DE">
        <w:rPr>
          <w:rFonts w:ascii="Times New Roman" w:hAnsi="Times New Roman" w:cs="Times New Roman"/>
          <w:sz w:val="24"/>
          <w:szCs w:val="24"/>
          <w:lang w:val="sq-AL"/>
        </w:rPr>
        <w:t>Menaxhimi i Integruar i Çështjeve Gjyqësore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(ICMS) - financuar nga SIDA;</w:t>
      </w:r>
    </w:p>
    <w:p w14:paraId="7C59CD6F" w14:textId="3BB61ED5" w:rsidR="009E44E3" w:rsidRPr="009E44E3" w:rsidRDefault="009E44E3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Operacioni Ndërkombëtar i Monitorimit (IMO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III</w:t>
      </w:r>
      <w:r w:rsidRPr="00F248A0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F248A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financuar nga BE dhe ADA;</w:t>
      </w:r>
    </w:p>
    <w:p w14:paraId="2DC19B0F" w14:textId="77777777" w:rsidR="00D47FA1" w:rsidRDefault="00F248A0" w:rsidP="00D47FA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EU 4 </w:t>
      </w:r>
      <w:proofErr w:type="spellStart"/>
      <w:r w:rsidRPr="00D47FA1">
        <w:rPr>
          <w:rFonts w:ascii="Times New Roman" w:hAnsi="Times New Roman" w:cs="Times New Roman"/>
          <w:sz w:val="24"/>
          <w:szCs w:val="24"/>
          <w:lang w:val="sq-AL"/>
        </w:rPr>
        <w:t>Justice</w:t>
      </w:r>
      <w:proofErr w:type="spellEnd"/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D47FA1">
        <w:rPr>
          <w:rFonts w:ascii="Times New Roman" w:hAnsi="Times New Roman" w:cs="Times New Roman"/>
          <w:sz w:val="24"/>
          <w:szCs w:val="24"/>
          <w:lang w:val="sq-AL"/>
        </w:rPr>
        <w:t>Albania</w:t>
      </w:r>
      <w:proofErr w:type="spellEnd"/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- 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financuar nga Bashkimi Evropian</w:t>
      </w:r>
      <w:r w:rsidR="00D47FA1" w:rsidRPr="00F248A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B48933F" w14:textId="77777777" w:rsidR="00D47FA1" w:rsidRDefault="00F248A0" w:rsidP="00D47FA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Rritja e mbrojtjes së të drejtave të njeriut të </w:t>
      </w:r>
      <w:proofErr w:type="spellStart"/>
      <w:r w:rsidRPr="00D47FA1">
        <w:rPr>
          <w:rFonts w:ascii="Times New Roman" w:hAnsi="Times New Roman" w:cs="Times New Roman"/>
          <w:sz w:val="24"/>
          <w:szCs w:val="24"/>
          <w:lang w:val="sq-AL"/>
        </w:rPr>
        <w:t>të</w:t>
      </w:r>
      <w:proofErr w:type="spellEnd"/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burgosurve në Shqipëri, faza I</w:t>
      </w:r>
      <w:r w:rsidR="00D47FA1"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- 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financuar nga Bashkimi Evropian</w:t>
      </w:r>
      <w:r w:rsidR="00D47FA1" w:rsidRPr="00F248A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7BDAF84" w14:textId="526A1545" w:rsidR="002C1EE8" w:rsidRPr="00D47FA1" w:rsidRDefault="00F248A0" w:rsidP="00D47FA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Rritja e bashkëpunimit në Ballkanin Perëndimor për menaxhimin e ekstremizmit të dhunshëm në burgje dhe parandalimin e </w:t>
      </w:r>
      <w:proofErr w:type="spellStart"/>
      <w:r w:rsidRPr="00D47FA1">
        <w:rPr>
          <w:rFonts w:ascii="Times New Roman" w:hAnsi="Times New Roman" w:cs="Times New Roman"/>
          <w:sz w:val="24"/>
          <w:szCs w:val="24"/>
          <w:lang w:val="sq-AL"/>
        </w:rPr>
        <w:t>radikalizimit</w:t>
      </w:r>
      <w:proofErr w:type="spellEnd"/>
      <w:r w:rsidRPr="00D47FA1">
        <w:rPr>
          <w:rFonts w:ascii="Times New Roman" w:hAnsi="Times New Roman" w:cs="Times New Roman"/>
          <w:sz w:val="24"/>
          <w:szCs w:val="24"/>
          <w:lang w:val="sq-AL"/>
        </w:rPr>
        <w:t xml:space="preserve"> të mëtejshëm pas lirimit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- financuar nga Bashkimi Evropian</w:t>
      </w:r>
      <w:r w:rsidR="00D47FA1" w:rsidRPr="00F248A0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AC96C83" w14:textId="492D91C3" w:rsidR="00F248A0" w:rsidRDefault="00F248A0" w:rsidP="00F248A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Zgjerimi dhe Forcimi i Sistemit të Ndërmjetësimit në Shqipëri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– financuar nga ADA</w:t>
      </w:r>
      <w:r w:rsidR="002C1EE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8A57498" w14:textId="11D64528" w:rsidR="009E44E3" w:rsidRDefault="00F248A0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Zgjerimi i shërbimeve të ndihmës juridike falas p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>ër gratë dhe burrat në Shqipëri (EFLAS) – financuar nga ADA</w:t>
      </w:r>
    </w:p>
    <w:p w14:paraId="5B02E9AF" w14:textId="29695089" w:rsidR="009E44E3" w:rsidRPr="009E44E3" w:rsidRDefault="00F248A0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E44E3">
        <w:rPr>
          <w:rFonts w:ascii="Times New Roman" w:hAnsi="Times New Roman" w:cs="Times New Roman"/>
          <w:sz w:val="24"/>
          <w:szCs w:val="24"/>
          <w:lang w:val="sq-AL"/>
        </w:rPr>
        <w:t xml:space="preserve">Forcimi i Mbrojtjes së të Drejtave të Njeriut në Shqipëri - Fazat </w:t>
      </w:r>
      <w:r w:rsidR="009E44E3">
        <w:rPr>
          <w:rFonts w:ascii="Times New Roman" w:hAnsi="Times New Roman" w:cs="Times New Roman"/>
          <w:sz w:val="24"/>
          <w:szCs w:val="24"/>
          <w:lang w:val="sq-AL"/>
        </w:rPr>
        <w:t>II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– financuar nga OSBE</w:t>
      </w:r>
      <w:r w:rsidRPr="009E44E3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718F3C9" w14:textId="78D24CB9" w:rsidR="009E44E3" w:rsidRPr="009E44E3" w:rsidRDefault="00F248A0" w:rsidP="009E44E3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Forcimi i të Drejtave të Njeriut në Shqipëri - Faza II</w:t>
      </w:r>
      <w:r w:rsidR="00D47FA1">
        <w:rPr>
          <w:rFonts w:ascii="Times New Roman" w:hAnsi="Times New Roman" w:cs="Times New Roman"/>
          <w:sz w:val="24"/>
          <w:szCs w:val="24"/>
          <w:lang w:val="sq-AL"/>
        </w:rPr>
        <w:t xml:space="preserve"> -  financuar nga OSBE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91CFC33" w14:textId="1DB6F3D4" w:rsidR="00EC508E" w:rsidRPr="009E44E3" w:rsidRDefault="00F248A0" w:rsidP="00105054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48A0">
        <w:rPr>
          <w:rFonts w:ascii="Times New Roman" w:hAnsi="Times New Roman" w:cs="Times New Roman"/>
          <w:sz w:val="24"/>
          <w:szCs w:val="24"/>
          <w:lang w:val="sq-AL"/>
        </w:rPr>
        <w:t>Burgje të sigurta - Komunitete të sigurta</w:t>
      </w:r>
      <w:r w:rsidR="00CB0FA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04357">
        <w:rPr>
          <w:rFonts w:ascii="Times New Roman" w:hAnsi="Times New Roman" w:cs="Times New Roman"/>
          <w:sz w:val="24"/>
          <w:szCs w:val="24"/>
          <w:lang w:val="sq-AL"/>
        </w:rPr>
        <w:t xml:space="preserve">– financuar nga </w:t>
      </w:r>
      <w:r w:rsidR="00CB0FAF">
        <w:rPr>
          <w:rFonts w:ascii="Times New Roman" w:hAnsi="Times New Roman" w:cs="Times New Roman"/>
          <w:sz w:val="24"/>
          <w:szCs w:val="24"/>
          <w:lang w:val="sq-AL"/>
        </w:rPr>
        <w:t>Ministria</w:t>
      </w:r>
      <w:r w:rsidR="00D04357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="00D04357">
        <w:rPr>
          <w:rFonts w:ascii="Times New Roman" w:hAnsi="Times New Roman" w:cs="Times New Roman"/>
          <w:sz w:val="24"/>
          <w:szCs w:val="24"/>
          <w:lang w:val="sq-AL"/>
        </w:rPr>
        <w:t>Puneve</w:t>
      </w:r>
      <w:proofErr w:type="spellEnd"/>
      <w:r w:rsidR="00D04357">
        <w:rPr>
          <w:rFonts w:ascii="Times New Roman" w:hAnsi="Times New Roman" w:cs="Times New Roman"/>
          <w:sz w:val="24"/>
          <w:szCs w:val="24"/>
          <w:lang w:val="sq-AL"/>
        </w:rPr>
        <w:t xml:space="preserve"> te Jashtme </w:t>
      </w:r>
      <w:proofErr w:type="spellStart"/>
      <w:r w:rsidR="00D04357">
        <w:rPr>
          <w:rFonts w:ascii="Times New Roman" w:hAnsi="Times New Roman" w:cs="Times New Roman"/>
          <w:sz w:val="24"/>
          <w:szCs w:val="24"/>
          <w:lang w:val="sq-AL"/>
        </w:rPr>
        <w:t>Hollandeze</w:t>
      </w:r>
      <w:proofErr w:type="spellEnd"/>
      <w:r w:rsidR="00D0435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9B34D84" w14:textId="5108F43C" w:rsidR="00EC508E" w:rsidRDefault="00EC508E" w:rsidP="00EC508E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D945FF" w14:textId="77777777" w:rsidR="00D04357" w:rsidRPr="00EC23CD" w:rsidRDefault="00D04357" w:rsidP="00D0435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C23CD">
        <w:rPr>
          <w:rFonts w:ascii="Times New Roman" w:hAnsi="Times New Roman" w:cs="Times New Roman"/>
          <w:b/>
          <w:bCs/>
          <w:sz w:val="24"/>
          <w:szCs w:val="24"/>
          <w:lang w:val="sq-AL"/>
        </w:rPr>
        <w:t>Donatorët, me të cilët Drejtoria e Projekteve në Fushën e Drejtësisë kryesisht bashkëpunon janë, përkatësisht si më poshtë:</w:t>
      </w:r>
    </w:p>
    <w:p w14:paraId="425F322F" w14:textId="77777777" w:rsidR="00D04357" w:rsidRPr="008E1EED" w:rsidRDefault="00D04357" w:rsidP="00D0435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9151A4D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Agjencia Austriake për Zhvillim (ADA);</w:t>
      </w:r>
    </w:p>
    <w:p w14:paraId="199EE506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Ambasada e Mbretërisë së Holandës;</w:t>
      </w:r>
    </w:p>
    <w:p w14:paraId="7FC4E3FA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Ambasada Franceze;</w:t>
      </w:r>
    </w:p>
    <w:p w14:paraId="3F6AF4FE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Banka Botërore;</w:t>
      </w:r>
    </w:p>
    <w:p w14:paraId="054581D4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Bashkimi Evropian;</w:t>
      </w:r>
    </w:p>
    <w:p w14:paraId="5692556A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Byroja Ndërkombëtare e Narkotikëve dhe Çështjeve të Ligjit dhe Zbatimit SHBA;</w:t>
      </w:r>
    </w:p>
    <w:p w14:paraId="46E3B493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Franca;</w:t>
      </w:r>
    </w:p>
    <w:p w14:paraId="289348EA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Gjermania;</w:t>
      </w:r>
    </w:p>
    <w:p w14:paraId="356106DC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Italia;</w:t>
      </w:r>
    </w:p>
    <w:p w14:paraId="6650F532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Këshilli i Evropës;</w:t>
      </w:r>
    </w:p>
    <w:p w14:paraId="4ADB5FBF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bretëri e </w:t>
      </w:r>
      <w:r w:rsidRPr="00873348">
        <w:rPr>
          <w:rFonts w:ascii="Times New Roman" w:hAnsi="Times New Roman" w:cs="Times New Roman"/>
          <w:sz w:val="24"/>
          <w:szCs w:val="24"/>
          <w:lang w:val="sq-AL"/>
        </w:rPr>
        <w:t>B</w:t>
      </w:r>
      <w:r>
        <w:rPr>
          <w:rFonts w:ascii="Times New Roman" w:hAnsi="Times New Roman" w:cs="Times New Roman"/>
          <w:sz w:val="24"/>
          <w:szCs w:val="24"/>
          <w:lang w:val="sq-AL"/>
        </w:rPr>
        <w:t>ashkuar</w:t>
      </w:r>
      <w:r w:rsidRPr="0087334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5CF50165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Ministria e Punëve të Jashtme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H</w:t>
      </w:r>
      <w:r w:rsidRPr="00873348">
        <w:rPr>
          <w:rFonts w:ascii="Times New Roman" w:hAnsi="Times New Roman" w:cs="Times New Roman"/>
          <w:sz w:val="24"/>
          <w:szCs w:val="24"/>
          <w:lang w:val="sq-AL"/>
        </w:rPr>
        <w:t>ol</w:t>
      </w: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873348">
        <w:rPr>
          <w:rFonts w:ascii="Times New Roman" w:hAnsi="Times New Roman" w:cs="Times New Roman"/>
          <w:sz w:val="24"/>
          <w:szCs w:val="24"/>
          <w:lang w:val="sq-AL"/>
        </w:rPr>
        <w:t>andeze</w:t>
      </w:r>
      <w:proofErr w:type="spellEnd"/>
      <w:r w:rsidRPr="00873348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E4365D2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Norvegjia;</w:t>
      </w:r>
    </w:p>
    <w:p w14:paraId="3AA5F2DF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OSBE;</w:t>
      </w:r>
    </w:p>
    <w:p w14:paraId="0B6316BA" w14:textId="77777777" w:rsidR="00D04357" w:rsidRPr="00873348" w:rsidRDefault="00D04357" w:rsidP="00D0435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73348">
        <w:rPr>
          <w:rFonts w:ascii="Times New Roman" w:hAnsi="Times New Roman" w:cs="Times New Roman"/>
          <w:sz w:val="24"/>
          <w:szCs w:val="24"/>
          <w:lang w:val="sq-AL"/>
        </w:rPr>
        <w:t>Sllovakia;</w:t>
      </w:r>
    </w:p>
    <w:p w14:paraId="5F8E8034" w14:textId="1022E2F7" w:rsidR="00D04357" w:rsidRPr="00770CC2" w:rsidRDefault="00D04357" w:rsidP="00770CC2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Suedia.</w:t>
      </w:r>
    </w:p>
    <w:sectPr w:rsidR="00D04357" w:rsidRPr="0077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4C76" w14:textId="77777777" w:rsidR="00AA39FC" w:rsidRDefault="00AA39FC" w:rsidP="00530CC1">
      <w:pPr>
        <w:spacing w:after="0" w:line="240" w:lineRule="auto"/>
      </w:pPr>
      <w:r>
        <w:separator/>
      </w:r>
    </w:p>
  </w:endnote>
  <w:endnote w:type="continuationSeparator" w:id="0">
    <w:p w14:paraId="5BBD83D1" w14:textId="77777777" w:rsidR="00AA39FC" w:rsidRDefault="00AA39FC" w:rsidP="0053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FF265" w14:textId="77777777" w:rsidR="00AA39FC" w:rsidRDefault="00AA39FC" w:rsidP="00530CC1">
      <w:pPr>
        <w:spacing w:after="0" w:line="240" w:lineRule="auto"/>
      </w:pPr>
      <w:r>
        <w:separator/>
      </w:r>
    </w:p>
  </w:footnote>
  <w:footnote w:type="continuationSeparator" w:id="0">
    <w:p w14:paraId="3EE5A0F3" w14:textId="77777777" w:rsidR="00AA39FC" w:rsidRDefault="00AA39FC" w:rsidP="0053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2F7"/>
    <w:multiLevelType w:val="hybridMultilevel"/>
    <w:tmpl w:val="9C7A9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A5"/>
    <w:multiLevelType w:val="hybridMultilevel"/>
    <w:tmpl w:val="FD925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036B"/>
    <w:multiLevelType w:val="hybridMultilevel"/>
    <w:tmpl w:val="2FBCBD26"/>
    <w:lvl w:ilvl="0" w:tplc="F8C2E5B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53D5C"/>
    <w:multiLevelType w:val="hybridMultilevel"/>
    <w:tmpl w:val="69D6A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2C88"/>
    <w:multiLevelType w:val="hybridMultilevel"/>
    <w:tmpl w:val="D58A9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444D"/>
    <w:multiLevelType w:val="hybridMultilevel"/>
    <w:tmpl w:val="95F43142"/>
    <w:lvl w:ilvl="0" w:tplc="B7142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974FF"/>
    <w:multiLevelType w:val="hybridMultilevel"/>
    <w:tmpl w:val="6A62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505F"/>
    <w:multiLevelType w:val="hybridMultilevel"/>
    <w:tmpl w:val="95A08E58"/>
    <w:lvl w:ilvl="0" w:tplc="2FA67F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6A29"/>
    <w:multiLevelType w:val="hybridMultilevel"/>
    <w:tmpl w:val="46AA7F6E"/>
    <w:lvl w:ilvl="0" w:tplc="9280DF6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65946"/>
    <w:multiLevelType w:val="hybridMultilevel"/>
    <w:tmpl w:val="0994E516"/>
    <w:lvl w:ilvl="0" w:tplc="26087FA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000000"/>
        <w:sz w:val="24"/>
        <w:szCs w:val="24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F932AAD4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1502AC"/>
    <w:multiLevelType w:val="hybridMultilevel"/>
    <w:tmpl w:val="6D84C4B2"/>
    <w:lvl w:ilvl="0" w:tplc="803A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4E23D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0C4A3F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EFEA1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9ECE3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566FC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85E19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04A3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06410C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D761F9A"/>
    <w:multiLevelType w:val="hybridMultilevel"/>
    <w:tmpl w:val="6842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95E43"/>
    <w:multiLevelType w:val="hybridMultilevel"/>
    <w:tmpl w:val="2D801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739E"/>
    <w:multiLevelType w:val="hybridMultilevel"/>
    <w:tmpl w:val="723E4C48"/>
    <w:lvl w:ilvl="0" w:tplc="23143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1169"/>
    <w:multiLevelType w:val="hybridMultilevel"/>
    <w:tmpl w:val="FDB84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A103F"/>
    <w:multiLevelType w:val="hybridMultilevel"/>
    <w:tmpl w:val="C82C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07A64"/>
    <w:multiLevelType w:val="hybridMultilevel"/>
    <w:tmpl w:val="7D54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55186"/>
    <w:multiLevelType w:val="hybridMultilevel"/>
    <w:tmpl w:val="AFBEA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F5125"/>
    <w:multiLevelType w:val="hybridMultilevel"/>
    <w:tmpl w:val="925C3D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7353B"/>
    <w:multiLevelType w:val="hybridMultilevel"/>
    <w:tmpl w:val="4C027A14"/>
    <w:lvl w:ilvl="0" w:tplc="1708157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F57D5"/>
    <w:multiLevelType w:val="hybridMultilevel"/>
    <w:tmpl w:val="A0E4E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D1AFF"/>
    <w:multiLevelType w:val="hybridMultilevel"/>
    <w:tmpl w:val="B47434C2"/>
    <w:lvl w:ilvl="0" w:tplc="5D92FF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A0229"/>
    <w:multiLevelType w:val="hybridMultilevel"/>
    <w:tmpl w:val="E0E40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C5EAC"/>
    <w:multiLevelType w:val="hybridMultilevel"/>
    <w:tmpl w:val="6D14F3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61851"/>
    <w:multiLevelType w:val="hybridMultilevel"/>
    <w:tmpl w:val="7D045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A409F"/>
    <w:multiLevelType w:val="hybridMultilevel"/>
    <w:tmpl w:val="7A187098"/>
    <w:lvl w:ilvl="0" w:tplc="3B520BC8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23"/>
  </w:num>
  <w:num w:numId="5">
    <w:abstractNumId w:val="25"/>
  </w:num>
  <w:num w:numId="6">
    <w:abstractNumId w:val="5"/>
  </w:num>
  <w:num w:numId="7">
    <w:abstractNumId w:val="9"/>
  </w:num>
  <w:num w:numId="8">
    <w:abstractNumId w:val="2"/>
  </w:num>
  <w:num w:numId="9">
    <w:abstractNumId w:val="17"/>
  </w:num>
  <w:num w:numId="10">
    <w:abstractNumId w:val="15"/>
  </w:num>
  <w:num w:numId="11">
    <w:abstractNumId w:val="4"/>
  </w:num>
  <w:num w:numId="12">
    <w:abstractNumId w:val="21"/>
  </w:num>
  <w:num w:numId="13">
    <w:abstractNumId w:val="18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0"/>
  </w:num>
  <w:num w:numId="19">
    <w:abstractNumId w:val="3"/>
  </w:num>
  <w:num w:numId="20">
    <w:abstractNumId w:val="12"/>
  </w:num>
  <w:num w:numId="21">
    <w:abstractNumId w:val="20"/>
  </w:num>
  <w:num w:numId="22">
    <w:abstractNumId w:val="22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A9"/>
    <w:rsid w:val="0001160B"/>
    <w:rsid w:val="000167C1"/>
    <w:rsid w:val="00017527"/>
    <w:rsid w:val="00024DE0"/>
    <w:rsid w:val="0005122F"/>
    <w:rsid w:val="00064029"/>
    <w:rsid w:val="00094417"/>
    <w:rsid w:val="000A0F66"/>
    <w:rsid w:val="000F4B8A"/>
    <w:rsid w:val="00105054"/>
    <w:rsid w:val="00116E3B"/>
    <w:rsid w:val="001500C7"/>
    <w:rsid w:val="00166322"/>
    <w:rsid w:val="0018450D"/>
    <w:rsid w:val="001868B2"/>
    <w:rsid w:val="001B0A0E"/>
    <w:rsid w:val="001B7238"/>
    <w:rsid w:val="001D54F3"/>
    <w:rsid w:val="001F46F7"/>
    <w:rsid w:val="00207DD1"/>
    <w:rsid w:val="00231553"/>
    <w:rsid w:val="00293673"/>
    <w:rsid w:val="002C1EE8"/>
    <w:rsid w:val="002F0A0D"/>
    <w:rsid w:val="00306758"/>
    <w:rsid w:val="003603E2"/>
    <w:rsid w:val="00382B16"/>
    <w:rsid w:val="003C7C5F"/>
    <w:rsid w:val="003C7CD1"/>
    <w:rsid w:val="003D3537"/>
    <w:rsid w:val="003D5736"/>
    <w:rsid w:val="003F4345"/>
    <w:rsid w:val="003F6BA4"/>
    <w:rsid w:val="00404283"/>
    <w:rsid w:val="004159C7"/>
    <w:rsid w:val="004A31DE"/>
    <w:rsid w:val="004A430C"/>
    <w:rsid w:val="00530CC1"/>
    <w:rsid w:val="005318CF"/>
    <w:rsid w:val="00550A35"/>
    <w:rsid w:val="005775EA"/>
    <w:rsid w:val="005A337F"/>
    <w:rsid w:val="005C257B"/>
    <w:rsid w:val="005F1F59"/>
    <w:rsid w:val="005F6321"/>
    <w:rsid w:val="006035AA"/>
    <w:rsid w:val="00611F60"/>
    <w:rsid w:val="00694364"/>
    <w:rsid w:val="006C131C"/>
    <w:rsid w:val="006C3324"/>
    <w:rsid w:val="006E2C8B"/>
    <w:rsid w:val="006F03DB"/>
    <w:rsid w:val="007004C8"/>
    <w:rsid w:val="00734006"/>
    <w:rsid w:val="0075146B"/>
    <w:rsid w:val="00770CC2"/>
    <w:rsid w:val="00772DBC"/>
    <w:rsid w:val="007866E3"/>
    <w:rsid w:val="007A664E"/>
    <w:rsid w:val="007C3C6D"/>
    <w:rsid w:val="007D5C40"/>
    <w:rsid w:val="00802207"/>
    <w:rsid w:val="00835F60"/>
    <w:rsid w:val="00837E62"/>
    <w:rsid w:val="00873348"/>
    <w:rsid w:val="008756EA"/>
    <w:rsid w:val="008A206B"/>
    <w:rsid w:val="008C5286"/>
    <w:rsid w:val="008F1A15"/>
    <w:rsid w:val="008F34B2"/>
    <w:rsid w:val="009203D7"/>
    <w:rsid w:val="00945B58"/>
    <w:rsid w:val="00951075"/>
    <w:rsid w:val="00965DBE"/>
    <w:rsid w:val="00975D33"/>
    <w:rsid w:val="009E44E3"/>
    <w:rsid w:val="00A17894"/>
    <w:rsid w:val="00A232A7"/>
    <w:rsid w:val="00A31AB1"/>
    <w:rsid w:val="00A321D5"/>
    <w:rsid w:val="00A436C4"/>
    <w:rsid w:val="00A561FA"/>
    <w:rsid w:val="00A61C7A"/>
    <w:rsid w:val="00A70618"/>
    <w:rsid w:val="00A77EA9"/>
    <w:rsid w:val="00AA1E53"/>
    <w:rsid w:val="00AA39FC"/>
    <w:rsid w:val="00AB5A40"/>
    <w:rsid w:val="00AC3517"/>
    <w:rsid w:val="00AF7492"/>
    <w:rsid w:val="00B103D4"/>
    <w:rsid w:val="00B22EE5"/>
    <w:rsid w:val="00B23E7E"/>
    <w:rsid w:val="00B318EF"/>
    <w:rsid w:val="00B44C1F"/>
    <w:rsid w:val="00BD7C55"/>
    <w:rsid w:val="00BF2BD3"/>
    <w:rsid w:val="00C16B5D"/>
    <w:rsid w:val="00C30AA1"/>
    <w:rsid w:val="00C42B05"/>
    <w:rsid w:val="00C642E5"/>
    <w:rsid w:val="00C700D1"/>
    <w:rsid w:val="00CB0FAF"/>
    <w:rsid w:val="00CD2D3E"/>
    <w:rsid w:val="00CF6BF5"/>
    <w:rsid w:val="00D04357"/>
    <w:rsid w:val="00D31F5C"/>
    <w:rsid w:val="00D4171A"/>
    <w:rsid w:val="00D45D45"/>
    <w:rsid w:val="00D47FA1"/>
    <w:rsid w:val="00D61FC4"/>
    <w:rsid w:val="00D93730"/>
    <w:rsid w:val="00D94300"/>
    <w:rsid w:val="00DA1935"/>
    <w:rsid w:val="00E04BC4"/>
    <w:rsid w:val="00E25854"/>
    <w:rsid w:val="00E426AC"/>
    <w:rsid w:val="00E80271"/>
    <w:rsid w:val="00E857E4"/>
    <w:rsid w:val="00E86AE7"/>
    <w:rsid w:val="00E924FE"/>
    <w:rsid w:val="00E950CD"/>
    <w:rsid w:val="00EB410D"/>
    <w:rsid w:val="00EC23CD"/>
    <w:rsid w:val="00EC508E"/>
    <w:rsid w:val="00EC5B2C"/>
    <w:rsid w:val="00ED6E79"/>
    <w:rsid w:val="00F00035"/>
    <w:rsid w:val="00F248A0"/>
    <w:rsid w:val="00FA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B321"/>
  <w15:docId w15:val="{8226131F-7775-4F0C-B5B0-9E2FDD6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B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,L,3"/>
    <w:basedOn w:val="Normal"/>
    <w:link w:val="ListParagraphChar"/>
    <w:uiPriority w:val="1"/>
    <w:qFormat/>
    <w:rsid w:val="0018450D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FA332E"/>
    <w:rPr>
      <w:color w:val="0000FF" w:themeColor="hyperlink"/>
      <w:u w:val="single"/>
    </w:rPr>
  </w:style>
  <w:style w:type="character" w:customStyle="1" w:styleId="jlqj4b">
    <w:name w:val="jlqj4b"/>
    <w:basedOn w:val="DefaultParagraphFont"/>
    <w:rsid w:val="00B23E7E"/>
  </w:style>
  <w:style w:type="character" w:customStyle="1" w:styleId="viiyi">
    <w:name w:val="viiyi"/>
    <w:basedOn w:val="DefaultParagraphFont"/>
    <w:rsid w:val="00B23E7E"/>
  </w:style>
  <w:style w:type="paragraph" w:styleId="Header">
    <w:name w:val="header"/>
    <w:basedOn w:val="Normal"/>
    <w:link w:val="HeaderChar"/>
    <w:uiPriority w:val="99"/>
    <w:unhideWhenUsed/>
    <w:rsid w:val="0053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CC1"/>
  </w:style>
  <w:style w:type="paragraph" w:styleId="Footer">
    <w:name w:val="footer"/>
    <w:basedOn w:val="Normal"/>
    <w:link w:val="FooterChar"/>
    <w:uiPriority w:val="99"/>
    <w:unhideWhenUsed/>
    <w:rsid w:val="0053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CC1"/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1"/>
    <w:qFormat/>
    <w:locked/>
    <w:rsid w:val="00024DE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C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E44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5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064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67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4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BBD3-2B81-4B3C-A96B-DC603642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Erjola Xhuvani</dc:creator>
  <cp:lastModifiedBy>Sheqere Gjinollari</cp:lastModifiedBy>
  <cp:revision>9</cp:revision>
  <cp:lastPrinted>2024-09-25T08:38:00Z</cp:lastPrinted>
  <dcterms:created xsi:type="dcterms:W3CDTF">2024-06-05T14:41:00Z</dcterms:created>
  <dcterms:modified xsi:type="dcterms:W3CDTF">2024-09-25T08:42:00Z</dcterms:modified>
</cp:coreProperties>
</file>